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18" w:type="dxa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559"/>
        <w:gridCol w:w="1701"/>
        <w:gridCol w:w="1701"/>
        <w:gridCol w:w="1711"/>
        <w:gridCol w:w="1421"/>
      </w:tblGrid>
      <w:tr w:rsidR="00A40E78" w:rsidRPr="00B251BF" w:rsidTr="00A40E78">
        <w:trPr>
          <w:trHeight w:val="4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E78" w:rsidRPr="00B251BF" w:rsidRDefault="00A40E78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70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5653F9">
              <w:rPr>
                <w:rFonts w:ascii="Times New Roman" w:eastAsia="Times New Roman" w:hAnsi="Times New Roman" w:cs="Times New Roman"/>
                <w:b/>
                <w:lang w:eastAsia="ru-RU"/>
              </w:rPr>
              <w:t>18.10.2023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B251BF" w:rsidRDefault="00A40E78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A40E78" w:rsidRPr="00B251BF" w:rsidTr="00A40E78">
        <w:trPr>
          <w:trHeight w:val="1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Default="00A40E78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A40E78" w:rsidRPr="00BF6D79" w:rsidRDefault="00A40E78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A40E78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E78" w:rsidRDefault="00A40E78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CC4673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78" w:rsidRPr="00B251BF" w:rsidRDefault="00CC4673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D21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2023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111"/>
        <w:gridCol w:w="2410"/>
        <w:gridCol w:w="2409"/>
      </w:tblGrid>
      <w:tr w:rsidR="002F06C9" w:rsidRPr="00B97C09" w:rsidTr="003D2110">
        <w:trPr>
          <w:jc w:val="center"/>
        </w:trPr>
        <w:tc>
          <w:tcPr>
            <w:tcW w:w="3114" w:type="dxa"/>
          </w:tcPr>
          <w:p w:rsidR="002F06C9" w:rsidRPr="00B97C09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3260" w:type="dxa"/>
          </w:tcPr>
          <w:p w:rsidR="00EC2F6C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План финансирования </w:t>
            </w:r>
          </w:p>
          <w:p w:rsidR="00EC2F6C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2023 год</w:t>
            </w:r>
          </w:p>
          <w:p w:rsidR="002F06C9" w:rsidRPr="00B97C09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  <w:tc>
          <w:tcPr>
            <w:tcW w:w="4111" w:type="dxa"/>
          </w:tcPr>
          <w:p w:rsidR="002F06C9" w:rsidRPr="00B97C09" w:rsidRDefault="002F06C9" w:rsidP="00704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 w:rsidR="00E34777"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по состоянию на </w:t>
            </w:r>
            <w:r w:rsidR="005653F9">
              <w:rPr>
                <w:rFonts w:ascii="Times New Roman" w:eastAsia="Times New Roman" w:hAnsi="Times New Roman" w:cs="Times New Roman"/>
                <w:b/>
                <w:lang w:eastAsia="ru-RU"/>
              </w:rPr>
              <w:t>18.10.2023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410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на </w:t>
            </w:r>
            <w:r w:rsidR="005653F9">
              <w:rPr>
                <w:rFonts w:ascii="Times New Roman" w:eastAsia="Times New Roman" w:hAnsi="Times New Roman" w:cs="Times New Roman"/>
                <w:b/>
                <w:lang w:eastAsia="ru-RU"/>
              </w:rPr>
              <w:t>18.10.2023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тыс. рублей</w:t>
            </w:r>
          </w:p>
        </w:tc>
        <w:tc>
          <w:tcPr>
            <w:tcW w:w="2409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статок средств по состоянию на </w:t>
            </w:r>
            <w:r w:rsidR="005653F9">
              <w:rPr>
                <w:rFonts w:ascii="Times New Roman" w:eastAsia="Times New Roman" w:hAnsi="Times New Roman" w:cs="Times New Roman"/>
                <w:b/>
                <w:lang w:eastAsia="ru-RU"/>
              </w:rPr>
              <w:t>18.10.2023</w:t>
            </w:r>
            <w:r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</w:tr>
      <w:tr w:rsidR="00CC4673" w:rsidTr="003D2110">
        <w:trPr>
          <w:jc w:val="center"/>
        </w:trPr>
        <w:tc>
          <w:tcPr>
            <w:tcW w:w="3114" w:type="dxa"/>
          </w:tcPr>
          <w:p w:rsidR="00CC4673" w:rsidRPr="00EC2F6C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EC2F6C">
              <w:rPr>
                <w:rFonts w:ascii="Times New Roman" w:hAnsi="Times New Roman" w:cs="Times New Roman"/>
                <w:szCs w:val="20"/>
              </w:rPr>
              <w:t>Всего,</w:t>
            </w:r>
          </w:p>
          <w:p w:rsidR="00CC4673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EC2F6C">
              <w:rPr>
                <w:rFonts w:ascii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326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4111" w:type="dxa"/>
            <w:vAlign w:val="center"/>
          </w:tcPr>
          <w:p w:rsidR="00CC4673" w:rsidRDefault="007047BC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241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994,8</w:t>
            </w:r>
          </w:p>
        </w:tc>
        <w:tc>
          <w:tcPr>
            <w:tcW w:w="2409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C4673" w:rsidTr="003D2110">
        <w:trPr>
          <w:jc w:val="center"/>
        </w:trPr>
        <w:tc>
          <w:tcPr>
            <w:tcW w:w="3114" w:type="dxa"/>
          </w:tcPr>
          <w:p w:rsidR="00CC4673" w:rsidRPr="003D2110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326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4111" w:type="dxa"/>
            <w:vAlign w:val="center"/>
          </w:tcPr>
          <w:p w:rsidR="00CC4673" w:rsidRDefault="007047BC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241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368,6</w:t>
            </w:r>
          </w:p>
        </w:tc>
        <w:tc>
          <w:tcPr>
            <w:tcW w:w="2409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C4673" w:rsidTr="003D2110">
        <w:trPr>
          <w:jc w:val="center"/>
        </w:trPr>
        <w:tc>
          <w:tcPr>
            <w:tcW w:w="3114" w:type="dxa"/>
          </w:tcPr>
          <w:p w:rsidR="00CC4673" w:rsidRPr="003D2110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 xml:space="preserve">Бюджет Ханты-Мансийского автономного округа-Югры </w:t>
            </w:r>
          </w:p>
        </w:tc>
        <w:tc>
          <w:tcPr>
            <w:tcW w:w="326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4111" w:type="dxa"/>
            <w:vAlign w:val="center"/>
          </w:tcPr>
          <w:p w:rsidR="00CC4673" w:rsidRDefault="007047BC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241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576,5</w:t>
            </w:r>
          </w:p>
        </w:tc>
        <w:tc>
          <w:tcPr>
            <w:tcW w:w="2409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C4673" w:rsidTr="003D2110">
        <w:trPr>
          <w:jc w:val="center"/>
        </w:trPr>
        <w:tc>
          <w:tcPr>
            <w:tcW w:w="3114" w:type="dxa"/>
          </w:tcPr>
          <w:p w:rsidR="00CC4673" w:rsidRPr="003D2110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3D2110">
              <w:rPr>
                <w:rFonts w:ascii="Times New Roman" w:hAnsi="Times New Roman" w:cs="Times New Roman"/>
                <w:szCs w:val="20"/>
              </w:rPr>
              <w:t>Объём софинансирования (%)</w:t>
            </w:r>
          </w:p>
        </w:tc>
        <w:tc>
          <w:tcPr>
            <w:tcW w:w="326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4111" w:type="dxa"/>
            <w:vAlign w:val="center"/>
          </w:tcPr>
          <w:p w:rsidR="00CC4673" w:rsidRDefault="007047BC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241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2409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C4673" w:rsidTr="003D2110">
        <w:trPr>
          <w:jc w:val="center"/>
        </w:trPr>
        <w:tc>
          <w:tcPr>
            <w:tcW w:w="3114" w:type="dxa"/>
          </w:tcPr>
          <w:p w:rsidR="00CC4673" w:rsidRDefault="00CC4673" w:rsidP="00CC4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 муниципального района</w:t>
            </w:r>
          </w:p>
        </w:tc>
        <w:tc>
          <w:tcPr>
            <w:tcW w:w="326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4111" w:type="dxa"/>
            <w:vAlign w:val="center"/>
          </w:tcPr>
          <w:p w:rsidR="00CC4673" w:rsidRDefault="007047BC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2410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49,7</w:t>
            </w:r>
          </w:p>
        </w:tc>
        <w:tc>
          <w:tcPr>
            <w:tcW w:w="2409" w:type="dxa"/>
            <w:vAlign w:val="center"/>
          </w:tcPr>
          <w:p w:rsidR="00CC4673" w:rsidRDefault="00CC4673" w:rsidP="00CC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E" w:rsidRDefault="0083066E" w:rsidP="00467E02">
      <w:pPr>
        <w:spacing w:after="0" w:line="240" w:lineRule="auto"/>
      </w:pPr>
      <w:r>
        <w:separator/>
      </w:r>
    </w:p>
  </w:endnote>
  <w:endnote w:type="continuationSeparator" w:id="0">
    <w:p w:rsidR="0083066E" w:rsidRDefault="008306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E" w:rsidRDefault="0083066E" w:rsidP="00467E02">
      <w:pPr>
        <w:spacing w:after="0" w:line="240" w:lineRule="auto"/>
      </w:pPr>
      <w:r>
        <w:separator/>
      </w:r>
    </w:p>
  </w:footnote>
  <w:footnote w:type="continuationSeparator" w:id="0">
    <w:p w:rsidR="0083066E" w:rsidRDefault="0083066E" w:rsidP="00467E02">
      <w:pPr>
        <w:spacing w:after="0" w:line="240" w:lineRule="auto"/>
      </w:pPr>
      <w:r>
        <w:continuationSeparator/>
      </w:r>
    </w:p>
  </w:footnote>
  <w:footnote w:id="1">
    <w:p w:rsidR="00A40E78" w:rsidRPr="003D2110" w:rsidRDefault="00A40E78">
      <w:pPr>
        <w:pStyle w:val="af1"/>
        <w:rPr>
          <w:rFonts w:ascii="Times New Roman" w:hAnsi="Times New Roman" w:cs="Times New Roman"/>
        </w:rPr>
      </w:pPr>
      <w:r w:rsidRPr="003D2110">
        <w:rPr>
          <w:rFonts w:ascii="Times New Roman" w:hAnsi="Times New Roman" w:cs="Times New Roman"/>
        </w:rPr>
        <w:footnoteRef/>
      </w:r>
      <w:r w:rsidRPr="003D2110">
        <w:rPr>
          <w:rFonts w:ascii="Times New Roman" w:hAnsi="Times New Roman" w:cs="Times New Roman"/>
        </w:rPr>
        <w:t xml:space="preserve"> В соответствии с соглашением №2021-</w:t>
      </w:r>
      <w:r w:rsidRPr="003D2110">
        <w:rPr>
          <w:rFonts w:ascii="Times New Roman" w:hAnsi="Times New Roman" w:cs="Times New Roman"/>
          <w:lang w:val="en-US"/>
        </w:rPr>
        <w:t>A</w:t>
      </w:r>
      <w:r w:rsidRPr="003D2110">
        <w:rPr>
          <w:rFonts w:ascii="Times New Roman" w:hAnsi="Times New Roman" w:cs="Times New Roman"/>
        </w:rPr>
        <w:t>10084-5 от 20.05.2021</w:t>
      </w:r>
      <w:r w:rsidR="003D2110" w:rsidRPr="003D2110">
        <w:rPr>
          <w:rFonts w:ascii="Times New Roman" w:hAnsi="Times New Roman" w:cs="Times New Roman"/>
        </w:rPr>
        <w:t xml:space="preserve"> и дополнительным соглашением №2021-А10084-5/1 от 11.01.2023</w:t>
      </w:r>
      <w:r w:rsidRPr="003D2110">
        <w:rPr>
          <w:rFonts w:ascii="Times New Roman" w:hAnsi="Times New Roman" w:cs="Times New Roman"/>
        </w:rPr>
        <w:t>, дата достижения результата – 31.12.2023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5168B2"/>
    <w:rsid w:val="00546802"/>
    <w:rsid w:val="00565153"/>
    <w:rsid w:val="005653F9"/>
    <w:rsid w:val="005662EC"/>
    <w:rsid w:val="00571A44"/>
    <w:rsid w:val="00580F7F"/>
    <w:rsid w:val="00583C41"/>
    <w:rsid w:val="00593185"/>
    <w:rsid w:val="005C18CB"/>
    <w:rsid w:val="00605DC6"/>
    <w:rsid w:val="00651750"/>
    <w:rsid w:val="0067288C"/>
    <w:rsid w:val="006B476A"/>
    <w:rsid w:val="006C64FB"/>
    <w:rsid w:val="006C78BB"/>
    <w:rsid w:val="006D2EFE"/>
    <w:rsid w:val="006D6836"/>
    <w:rsid w:val="006F0F10"/>
    <w:rsid w:val="006F4056"/>
    <w:rsid w:val="006F7C48"/>
    <w:rsid w:val="007047BC"/>
    <w:rsid w:val="00705EAD"/>
    <w:rsid w:val="0073478F"/>
    <w:rsid w:val="007A2B78"/>
    <w:rsid w:val="007A5F46"/>
    <w:rsid w:val="007B6C2A"/>
    <w:rsid w:val="007B70A9"/>
    <w:rsid w:val="007C5440"/>
    <w:rsid w:val="00825F94"/>
    <w:rsid w:val="0083066E"/>
    <w:rsid w:val="00880B68"/>
    <w:rsid w:val="00883D27"/>
    <w:rsid w:val="008A6924"/>
    <w:rsid w:val="008B1A43"/>
    <w:rsid w:val="00916964"/>
    <w:rsid w:val="009312B9"/>
    <w:rsid w:val="00944098"/>
    <w:rsid w:val="00981D4E"/>
    <w:rsid w:val="009C46C6"/>
    <w:rsid w:val="009C6372"/>
    <w:rsid w:val="009E195A"/>
    <w:rsid w:val="009E4617"/>
    <w:rsid w:val="009F4E5D"/>
    <w:rsid w:val="00A0715B"/>
    <w:rsid w:val="00A136A3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142DE"/>
    <w:rsid w:val="00B251BF"/>
    <w:rsid w:val="00B26A26"/>
    <w:rsid w:val="00B526E0"/>
    <w:rsid w:val="00B7229A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4673"/>
    <w:rsid w:val="00CC6EB2"/>
    <w:rsid w:val="00CC77A5"/>
    <w:rsid w:val="00D21E4B"/>
    <w:rsid w:val="00D5381B"/>
    <w:rsid w:val="00D55209"/>
    <w:rsid w:val="00D75EEB"/>
    <w:rsid w:val="00D91359"/>
    <w:rsid w:val="00D9506E"/>
    <w:rsid w:val="00DD124C"/>
    <w:rsid w:val="00DE336E"/>
    <w:rsid w:val="00E108B6"/>
    <w:rsid w:val="00E1284F"/>
    <w:rsid w:val="00E271B0"/>
    <w:rsid w:val="00E34777"/>
    <w:rsid w:val="00E54FE2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97AF-9D7C-4EDD-8D3A-633576E6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Рамазанова Елена Николаевна</cp:lastModifiedBy>
  <cp:revision>5</cp:revision>
  <cp:lastPrinted>2021-05-31T12:36:00Z</cp:lastPrinted>
  <dcterms:created xsi:type="dcterms:W3CDTF">2023-06-26T10:26:00Z</dcterms:created>
  <dcterms:modified xsi:type="dcterms:W3CDTF">2023-10-17T09:39:00Z</dcterms:modified>
</cp:coreProperties>
</file>